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992" w:rsidRPr="0005168B" w:rsidRDefault="00647992" w:rsidP="0064799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68B">
        <w:rPr>
          <w:rFonts w:ascii="Times New Roman" w:hAnsi="Times New Roman" w:cs="Times New Roman"/>
          <w:b/>
          <w:sz w:val="24"/>
          <w:szCs w:val="24"/>
        </w:rPr>
        <w:t>Воспитательный план</w:t>
      </w:r>
    </w:p>
    <w:p w:rsidR="00647992" w:rsidRDefault="00647992" w:rsidP="0064799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68B">
        <w:rPr>
          <w:rFonts w:ascii="Times New Roman" w:hAnsi="Times New Roman" w:cs="Times New Roman"/>
          <w:b/>
          <w:sz w:val="24"/>
          <w:szCs w:val="24"/>
        </w:rPr>
        <w:t>МБОУ «Ново-</w:t>
      </w:r>
      <w:proofErr w:type="spellStart"/>
      <w:r w:rsidRPr="0005168B"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 w:rsidRPr="0005168B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</w:p>
    <w:p w:rsidR="00647992" w:rsidRPr="0005168B" w:rsidRDefault="00647992" w:rsidP="0064799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05168B">
        <w:rPr>
          <w:rFonts w:ascii="Times New Roman" w:hAnsi="Times New Roman" w:cs="Times New Roman"/>
          <w:b/>
          <w:sz w:val="24"/>
          <w:szCs w:val="24"/>
        </w:rPr>
        <w:t>бщеобразовательна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05168B">
        <w:rPr>
          <w:rFonts w:ascii="Times New Roman" w:hAnsi="Times New Roman" w:cs="Times New Roman"/>
          <w:b/>
          <w:sz w:val="24"/>
          <w:szCs w:val="24"/>
        </w:rPr>
        <w:t>школа»</w:t>
      </w:r>
    </w:p>
    <w:p w:rsidR="00647992" w:rsidRPr="0005168B" w:rsidRDefault="00647992" w:rsidP="0064799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68B"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 w:rsidRPr="0005168B">
        <w:rPr>
          <w:rFonts w:ascii="Times New Roman" w:hAnsi="Times New Roman" w:cs="Times New Roman"/>
          <w:b/>
          <w:sz w:val="24"/>
          <w:szCs w:val="24"/>
        </w:rPr>
        <w:t>Лениногорский</w:t>
      </w:r>
      <w:proofErr w:type="spellEnd"/>
      <w:r w:rsidRPr="0005168B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район» РТ</w:t>
      </w:r>
    </w:p>
    <w:p w:rsidR="00647992" w:rsidRDefault="00647992" w:rsidP="00647992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168B">
        <w:rPr>
          <w:rFonts w:ascii="Times New Roman" w:hAnsi="Times New Roman" w:cs="Times New Roman"/>
          <w:b/>
          <w:sz w:val="24"/>
          <w:szCs w:val="24"/>
        </w:rPr>
        <w:t xml:space="preserve">на   </w:t>
      </w:r>
      <w:r w:rsidRPr="0005168B">
        <w:rPr>
          <w:rFonts w:ascii="Times New Roman" w:hAnsi="Times New Roman" w:cs="Times New Roman"/>
          <w:b/>
          <w:i/>
          <w:sz w:val="24"/>
          <w:szCs w:val="24"/>
        </w:rPr>
        <w:t>201</w:t>
      </w:r>
      <w:r w:rsidRPr="00BD5237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05168B">
        <w:rPr>
          <w:rFonts w:ascii="Times New Roman" w:hAnsi="Times New Roman" w:cs="Times New Roman"/>
          <w:b/>
          <w:i/>
          <w:sz w:val="24"/>
          <w:szCs w:val="24"/>
        </w:rPr>
        <w:t>-201</w:t>
      </w:r>
      <w:r w:rsidRPr="00BD5237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05168B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647992" w:rsidRPr="0005168B" w:rsidRDefault="00647992" w:rsidP="00647992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647992" w:rsidRPr="004B42D1" w:rsidRDefault="00647992" w:rsidP="00647992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B42D1">
        <w:rPr>
          <w:rFonts w:ascii="Times New Roman" w:hAnsi="Times New Roman" w:cs="Times New Roman"/>
          <w:b/>
          <w:sz w:val="24"/>
          <w:szCs w:val="24"/>
        </w:rPr>
        <w:t>Актуальные цели и задачи воспитания учащихся.</w:t>
      </w:r>
    </w:p>
    <w:p w:rsidR="00647992" w:rsidRPr="0005168B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i/>
          <w:sz w:val="24"/>
          <w:szCs w:val="24"/>
        </w:rPr>
        <w:t xml:space="preserve">              Цели государственной политики в области образования</w:t>
      </w:r>
      <w:r w:rsidRPr="002C3BC4">
        <w:rPr>
          <w:rFonts w:ascii="Times New Roman" w:hAnsi="Times New Roman" w:cs="Times New Roman"/>
          <w:sz w:val="24"/>
          <w:szCs w:val="24"/>
        </w:rPr>
        <w:t>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Разностороннее развитие учащихся через создание всевозможных условий для  самореализации ребенка, развитие познавательного интереса и познавательной мотивации.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Разностороннее развитие учащихся через формирование научного мировоззрения, позволяющего учащимся войти в открытое информационное пространство, проявить себя как гражданина.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Воспитание учащихся физически  и нравственно здоровыми, способными быть патриотами своей Родины, защищающими традиции своей страны и уважающими культуру других народов.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Воспитание  в учащихся уважения к правам и свободам других людей, ответственности перед собой и своей семьей, обществом за свои действия и поступки.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C3BC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Основные цели школы: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Воспитание патриотизма и гражданской ответственности;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Воспитание высоких нравственных ценностей у учащихся;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Развитие их интеллектуальных способностей в условиях </w:t>
      </w:r>
      <w:proofErr w:type="spellStart"/>
      <w:r w:rsidRPr="002C3BC4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C3BC4">
        <w:rPr>
          <w:rFonts w:ascii="Times New Roman" w:hAnsi="Times New Roman" w:cs="Times New Roman"/>
          <w:sz w:val="24"/>
          <w:szCs w:val="24"/>
        </w:rPr>
        <w:t xml:space="preserve"> среды;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Воспитание национального самосознания.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C3BC4">
        <w:rPr>
          <w:rFonts w:ascii="Times New Roman" w:hAnsi="Times New Roman" w:cs="Times New Roman"/>
          <w:i/>
          <w:sz w:val="24"/>
          <w:szCs w:val="24"/>
        </w:rPr>
        <w:t>Задачи</w:t>
      </w:r>
      <w:r w:rsidRPr="002C3BC4">
        <w:rPr>
          <w:rFonts w:ascii="Times New Roman" w:hAnsi="Times New Roman" w:cs="Times New Roman"/>
          <w:sz w:val="24"/>
          <w:szCs w:val="24"/>
        </w:rPr>
        <w:t>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1)Формирова</w:t>
      </w:r>
      <w:r>
        <w:rPr>
          <w:rFonts w:ascii="Times New Roman" w:hAnsi="Times New Roman" w:cs="Times New Roman"/>
          <w:sz w:val="24"/>
          <w:szCs w:val="24"/>
        </w:rPr>
        <w:t xml:space="preserve">ние гражданской и правовой направленности личности, активной жизненной позиции, воспитание гордости </w:t>
      </w:r>
      <w:r w:rsidRPr="002C3BC4">
        <w:rPr>
          <w:rFonts w:ascii="Times New Roman" w:hAnsi="Times New Roman" w:cs="Times New Roman"/>
          <w:sz w:val="24"/>
          <w:szCs w:val="24"/>
        </w:rPr>
        <w:t>за свое отечество и ответственность за судьбу своей страны.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Создание условий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для проявления учащимися нравственных знаний, умений и совершения нравственно оправданных поступков.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>Создание  условий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для становления, развития и совершенствования интеллектуальных возможностей учащихся средствами воспитательной работы.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 учащихся всех возрастов понимание значимости здоровья для собственного самоутверждения.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>Создание условий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для позитивного общения учащихся в школе и за ее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>Создание системы</w:t>
      </w:r>
      <w:r w:rsidRPr="002C3BC4">
        <w:rPr>
          <w:rFonts w:ascii="Times New Roman" w:hAnsi="Times New Roman" w:cs="Times New Roman"/>
          <w:sz w:val="24"/>
          <w:szCs w:val="24"/>
        </w:rPr>
        <w:t xml:space="preserve"> целенаправленной воспитательной работы с родителями для активного и полезного взаимодействия школы и семьи.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>Создание условий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для учащихся для активного взаимодействия с социумом.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8)Повышение эстетического, этического и культурного уровня учащихся.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9)Сохранение и приумножение школьных традиций.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10)Повышение методической и профессиональной культуры участников  воспитательного процесса.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          Принципы воспитательной системы.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1. Принцип социальной активности способствует формированию внутренней и внешней культуры человека,  умению выбора и принятия решений, противостоять внешнему давлению и отстаивать свое мнение.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lastRenderedPageBreak/>
        <w:t xml:space="preserve">2. Принцип </w:t>
      </w:r>
      <w:proofErr w:type="spellStart"/>
      <w:r w:rsidRPr="002C3BC4">
        <w:rPr>
          <w:rFonts w:ascii="Times New Roman" w:hAnsi="Times New Roman" w:cs="Times New Roman"/>
          <w:sz w:val="24"/>
          <w:szCs w:val="24"/>
        </w:rPr>
        <w:t>мотивированности</w:t>
      </w:r>
      <w:proofErr w:type="spellEnd"/>
      <w:r w:rsidRPr="002C3BC4">
        <w:rPr>
          <w:rFonts w:ascii="Times New Roman" w:hAnsi="Times New Roman" w:cs="Times New Roman"/>
          <w:sz w:val="24"/>
          <w:szCs w:val="24"/>
        </w:rPr>
        <w:t>.  Его соблюдение воспитывает умение воспринимать, сопереживать, принимать решение, ставить вопрос и находить на него ответ.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3.Принцип </w:t>
      </w:r>
      <w:proofErr w:type="spellStart"/>
      <w:r w:rsidRPr="002C3BC4">
        <w:rPr>
          <w:rFonts w:ascii="Times New Roman" w:hAnsi="Times New Roman" w:cs="Times New Roman"/>
          <w:sz w:val="24"/>
          <w:szCs w:val="24"/>
        </w:rPr>
        <w:t>проблемности</w:t>
      </w:r>
      <w:proofErr w:type="spellEnd"/>
      <w:r w:rsidRPr="002C3BC4">
        <w:rPr>
          <w:rFonts w:ascii="Times New Roman" w:hAnsi="Times New Roman" w:cs="Times New Roman"/>
          <w:sz w:val="24"/>
          <w:szCs w:val="24"/>
        </w:rPr>
        <w:t xml:space="preserve">  дает возможность поиска решений, ответов, проверки гипотез, будит любознательность.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4. Принцип индивидуализации дает возможность воспитания с учетом индивидуальных возможностей и способностей.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5.Принцип социального творчества дает возможность проживать, продумывать и осмысливать поступок.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6.Принцип взаимодействия личности и  коллектива  дает возможность соблюдения равноправия между взрослыми и детьми.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2C3BC4">
        <w:rPr>
          <w:rFonts w:ascii="Times New Roman" w:hAnsi="Times New Roman" w:cs="Times New Roman"/>
          <w:sz w:val="24"/>
          <w:szCs w:val="24"/>
        </w:rPr>
        <w:t>Принцип развивающего воспитания предполагает формирование  у обучающегося активной жизненной позиции.</w:t>
      </w:r>
      <w:proofErr w:type="gramEnd"/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8.Принцип целостности воспитательного процесса обеспечивает формирование человека  как единый и целостный процесс с учетом </w:t>
      </w:r>
      <w:proofErr w:type="spellStart"/>
      <w:r w:rsidRPr="002C3BC4">
        <w:rPr>
          <w:rFonts w:ascii="Times New Roman" w:hAnsi="Times New Roman" w:cs="Times New Roman"/>
          <w:sz w:val="24"/>
          <w:szCs w:val="24"/>
        </w:rPr>
        <w:t>многонаправленности</w:t>
      </w:r>
      <w:proofErr w:type="spellEnd"/>
      <w:r w:rsidRPr="002C3BC4">
        <w:rPr>
          <w:rFonts w:ascii="Times New Roman" w:hAnsi="Times New Roman" w:cs="Times New Roman"/>
          <w:sz w:val="24"/>
          <w:szCs w:val="24"/>
        </w:rPr>
        <w:t xml:space="preserve"> воспитательных мероприятий.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9. Принцип единства образовательной и воспитательной среды предполагает  включение всех ее участников в непосредственное активное взаимодействие, а не пассивное созерцание и наблюдение за процессом воспитания.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10.Принцип опоры на ведущую деятельность определяет основную деятельность для каждой возрастной категории учащихся.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Условия эффективности воспитательной системы.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1.Поддержка педагогической инициативы.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2.Эффективное взаимодействие между структурными звеньями воспитательного процесса.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3.Совместные усилия всех звеньев педагогического коллектива.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4.Диагностика и коррекция воспитательной деятельности звеньев системы.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5.Воспитывание в детях  умения проявлять самостоятельность и самоорганизацию.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6.Формирование здорового нравственного и физического духа учащихся.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7.Принципы ненасилия и открытости, защищенности.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8.Наличие партнерских взаимоотношений с семьями учащихся и социумом.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4B42D1" w:rsidRDefault="00647992" w:rsidP="00647992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B42D1">
        <w:rPr>
          <w:rFonts w:ascii="Times New Roman" w:hAnsi="Times New Roman" w:cs="Times New Roman"/>
          <w:b/>
          <w:sz w:val="24"/>
          <w:szCs w:val="24"/>
        </w:rPr>
        <w:t>Основные направления воспитательной системы школы.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C3BC4">
        <w:rPr>
          <w:rFonts w:ascii="Times New Roman" w:hAnsi="Times New Roman" w:cs="Times New Roman"/>
          <w:i/>
          <w:sz w:val="24"/>
          <w:szCs w:val="24"/>
        </w:rPr>
        <w:t xml:space="preserve">1. Направление «Ученик – патриот и гражданин» 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       Главные идеи: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-формирование гражданской и правовой направленности личности, активной жизненной позиции;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-поддержка стремления учащихся служить Отечеству, утверждать на земле  справедливые взаимоотношения между людьми, отстаивать свои права и права других людей;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-воспитание гордости за свое Отечество и ответственности за судьбу  своей страны;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 стремление к миротворчеству, отстаиванию своей позиции с позиции разума, а не силы;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-понимание учащимися избранной ими программы поведения для будущего самоопределения.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          Главные цели: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C3BC4">
        <w:rPr>
          <w:rFonts w:ascii="Times New Roman" w:hAnsi="Times New Roman" w:cs="Times New Roman"/>
          <w:sz w:val="24"/>
          <w:szCs w:val="24"/>
        </w:rPr>
        <w:t xml:space="preserve">-воспитание способности делать свой жизненный выбор и вести за него ответственность, </w:t>
      </w:r>
      <w:bookmarkEnd w:id="0"/>
      <w:r w:rsidRPr="002C3BC4">
        <w:rPr>
          <w:rFonts w:ascii="Times New Roman" w:hAnsi="Times New Roman" w:cs="Times New Roman"/>
          <w:sz w:val="24"/>
          <w:szCs w:val="24"/>
        </w:rPr>
        <w:t>отстаивать свои интересы, своей семьи, трудового коллектива, своего народа, государства;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-формирование уважительного отношения к народам мира, человечеству, представителям других национальностей, к своей национальности, ее культуре, языку, традициям и обычаям;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-признание ценности независимости и суверенности своего государства и других государств.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Задачи воспитания.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1.Формирование  у учащихся правовой культуры</w:t>
      </w:r>
      <w:r w:rsidRPr="002C3B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навыка </w:t>
      </w:r>
      <w:r w:rsidRPr="002C3BC4">
        <w:rPr>
          <w:rFonts w:ascii="Times New Roman" w:hAnsi="Times New Roman" w:cs="Times New Roman"/>
          <w:sz w:val="24"/>
          <w:szCs w:val="24"/>
        </w:rPr>
        <w:t>свободно и ответственно самоопределяться в сфере правовых отношений с обществом;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2.формирование  у учащихся гуманистического мировоззрения, способности </w:t>
      </w:r>
      <w:r w:rsidRPr="002C3BC4">
        <w:rPr>
          <w:rFonts w:ascii="Times New Roman" w:hAnsi="Times New Roman" w:cs="Times New Roman"/>
          <w:sz w:val="24"/>
          <w:szCs w:val="24"/>
        </w:rPr>
        <w:t xml:space="preserve"> к осознанию своих </w:t>
      </w:r>
      <w:r>
        <w:rPr>
          <w:rFonts w:ascii="Times New Roman" w:hAnsi="Times New Roman" w:cs="Times New Roman"/>
          <w:sz w:val="24"/>
          <w:szCs w:val="24"/>
        </w:rPr>
        <w:t xml:space="preserve">прав и прав другого, </w:t>
      </w:r>
      <w:r w:rsidRPr="002C3BC4">
        <w:rPr>
          <w:rFonts w:ascii="Times New Roman" w:hAnsi="Times New Roman" w:cs="Times New Roman"/>
          <w:sz w:val="24"/>
          <w:szCs w:val="24"/>
        </w:rPr>
        <w:t xml:space="preserve"> к нравственному саморазвитию;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3.обучение </w:t>
      </w:r>
      <w:r w:rsidRPr="002C3BC4">
        <w:rPr>
          <w:rFonts w:ascii="Times New Roman" w:hAnsi="Times New Roman" w:cs="Times New Roman"/>
          <w:sz w:val="24"/>
          <w:szCs w:val="24"/>
        </w:rPr>
        <w:t xml:space="preserve"> решению задач правового и гражданского воспитания, связанных с проблемой морального саморазвития и  самосовершенствования;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4.формирование  гордости</w:t>
      </w:r>
      <w:r w:rsidRPr="002C3BC4">
        <w:rPr>
          <w:rFonts w:ascii="Times New Roman" w:hAnsi="Times New Roman" w:cs="Times New Roman"/>
          <w:sz w:val="24"/>
          <w:szCs w:val="24"/>
        </w:rPr>
        <w:t xml:space="preserve"> за отечественную историю, народных героев, сохранять историческую память поколений в памяти  потомков;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5.воспитание уважения</w:t>
      </w:r>
      <w:r w:rsidRPr="002C3BC4">
        <w:rPr>
          <w:rFonts w:ascii="Times New Roman" w:hAnsi="Times New Roman" w:cs="Times New Roman"/>
          <w:sz w:val="24"/>
          <w:szCs w:val="24"/>
        </w:rPr>
        <w:t xml:space="preserve"> к национальной культуре, своему народу, своему языку, традициям и обычаям  своей страны;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6.формирование умения проявлять </w:t>
      </w:r>
      <w:r w:rsidRPr="002C3BC4">
        <w:rPr>
          <w:rFonts w:ascii="Times New Roman" w:hAnsi="Times New Roman" w:cs="Times New Roman"/>
          <w:sz w:val="24"/>
          <w:szCs w:val="24"/>
        </w:rPr>
        <w:t xml:space="preserve"> свою гражданскую позицию в самых непредвиденных ситуациях, бороться с безнравственными и противоправными поступками людей.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76"/>
        <w:gridCol w:w="4193"/>
        <w:gridCol w:w="1503"/>
        <w:gridCol w:w="1485"/>
        <w:gridCol w:w="1914"/>
      </w:tblGrid>
      <w:tr w:rsidR="00647992" w:rsidRPr="002C3BC4" w:rsidTr="00D957A5">
        <w:tc>
          <w:tcPr>
            <w:tcW w:w="27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1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8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100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47992" w:rsidRPr="002C3BC4" w:rsidTr="00D957A5">
        <w:tc>
          <w:tcPr>
            <w:tcW w:w="27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Работа школьного музея боевой и трудовой славы</w:t>
            </w:r>
          </w:p>
        </w:tc>
        <w:tc>
          <w:tcPr>
            <w:tcW w:w="81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руководитель музея</w:t>
            </w:r>
          </w:p>
        </w:tc>
      </w:tr>
      <w:tr w:rsidR="00647992" w:rsidRPr="002C3BC4" w:rsidTr="00D957A5">
        <w:tc>
          <w:tcPr>
            <w:tcW w:w="27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празднования 7</w:t>
            </w:r>
            <w:r w:rsidRPr="00612B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-летия Великой Победы, День защитников Отечества, день памяти юного героя-антифашиста, день вывода советских войск из Афганистана,  День Победы 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смотр строя и песни, митинг, концерт, конкурсы рисунков, песен, стихов и т.д., творческих работ разного уровня).</w:t>
            </w:r>
          </w:p>
        </w:tc>
        <w:tc>
          <w:tcPr>
            <w:tcW w:w="81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года, февраль, май</w:t>
            </w:r>
          </w:p>
        </w:tc>
        <w:tc>
          <w:tcPr>
            <w:tcW w:w="68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руководители, </w:t>
            </w:r>
          </w:p>
        </w:tc>
      </w:tr>
      <w:tr w:rsidR="00647992" w:rsidRPr="002C3BC4" w:rsidTr="00D957A5">
        <w:tc>
          <w:tcPr>
            <w:tcW w:w="27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Изучение  песен, танцев, историй и обычаев родного народа, малой родины, проведение конкурсов, семинаров, сотрудничество с чувашскими школами соседних регионов</w:t>
            </w:r>
          </w:p>
        </w:tc>
        <w:tc>
          <w:tcPr>
            <w:tcW w:w="81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года, февраль, апрель, май</w:t>
            </w:r>
          </w:p>
        </w:tc>
        <w:tc>
          <w:tcPr>
            <w:tcW w:w="68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647992" w:rsidRPr="002C3BC4" w:rsidTr="00D957A5">
        <w:tc>
          <w:tcPr>
            <w:tcW w:w="27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по теме на страницах периодической  печати</w:t>
            </w:r>
          </w:p>
        </w:tc>
        <w:tc>
          <w:tcPr>
            <w:tcW w:w="81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по печати</w:t>
            </w:r>
          </w:p>
        </w:tc>
      </w:tr>
      <w:tr w:rsidR="00647992" w:rsidRPr="002C3BC4" w:rsidTr="00D957A5">
        <w:tc>
          <w:tcPr>
            <w:tcW w:w="27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Беседы  и лекции по теме на уроках гуманитарного и социально-гуманитарного цикла по теме</w:t>
            </w:r>
          </w:p>
        </w:tc>
        <w:tc>
          <w:tcPr>
            <w:tcW w:w="81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47992" w:rsidRPr="002C3BC4" w:rsidTr="00D957A5">
        <w:tc>
          <w:tcPr>
            <w:tcW w:w="27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войны и труда, сотрудничество с советом ветеранов села и района</w:t>
            </w:r>
          </w:p>
        </w:tc>
        <w:tc>
          <w:tcPr>
            <w:tcW w:w="81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47992" w:rsidRPr="002C3BC4" w:rsidTr="00D957A5">
        <w:tc>
          <w:tcPr>
            <w:tcW w:w="27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мероприятий детского формирования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5" w:type="pct"/>
          </w:tcPr>
          <w:p w:rsidR="00647992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0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ОБЖ</w:t>
            </w:r>
          </w:p>
        </w:tc>
      </w:tr>
    </w:tbl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C3BC4">
        <w:rPr>
          <w:rFonts w:ascii="Times New Roman" w:hAnsi="Times New Roman" w:cs="Times New Roman"/>
          <w:i/>
          <w:sz w:val="24"/>
          <w:szCs w:val="24"/>
        </w:rPr>
        <w:t xml:space="preserve">              2.  Направление «Общение и досуг ученика»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   Главные идеи: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lastRenderedPageBreak/>
        <w:t xml:space="preserve">-формирование культуры общения учащихся, осознание учащимися необходимости позитивного общения  как </w:t>
      </w:r>
      <w:proofErr w:type="gramStart"/>
      <w:r w:rsidRPr="002C3BC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C3BC4">
        <w:rPr>
          <w:rFonts w:ascii="Times New Roman" w:hAnsi="Times New Roman" w:cs="Times New Roman"/>
          <w:sz w:val="24"/>
          <w:szCs w:val="24"/>
        </w:rPr>
        <w:t xml:space="preserve">  взрослыми, так и со сверстниками;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 передача учащимся знаний, умений и навыков социального общения людей, опыта поколений;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-воспитание стремления учащихся к полезному времяпровождению и позитивному общению.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Главная цель.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Создание условий для позитивного общения учащихся в школе и за ее пределами, для проявления инициативы и самостоятельности, ответственности, искренности и открытости в реальных жизненных ситуациях, интереса к  внеклассной деятельности на всех возрастных этапах.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Задачи воспитания: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 учащихся на всех возрастных этапах культуру общения;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ознакомление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 учащихся с традициями и обычаями общения и досуга различных поколений;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>развитие  способностей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учащихся в самых  различных видах досуговой деятельности;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активных и творческих форм организации </w:t>
      </w:r>
      <w:r w:rsidRPr="002C3BC4">
        <w:rPr>
          <w:rFonts w:ascii="Times New Roman" w:hAnsi="Times New Roman" w:cs="Times New Roman"/>
          <w:sz w:val="24"/>
          <w:szCs w:val="24"/>
        </w:rPr>
        <w:t xml:space="preserve"> воспитательной работы для полного раскрытия талантов и способностей учащихся;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>создание кружков, клубов, секций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с учетом интересов и потр</w:t>
      </w:r>
      <w:r>
        <w:rPr>
          <w:rFonts w:ascii="Times New Roman" w:hAnsi="Times New Roman" w:cs="Times New Roman"/>
          <w:sz w:val="24"/>
          <w:szCs w:val="24"/>
        </w:rPr>
        <w:t>ебностей учащихся, стимулирование активного участия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учащихся в различных видах досуговой деятельности;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>учёт возрастных особенностей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учащихся для развития умения общаться, </w:t>
      </w:r>
      <w:r>
        <w:rPr>
          <w:rFonts w:ascii="Times New Roman" w:hAnsi="Times New Roman" w:cs="Times New Roman"/>
          <w:sz w:val="24"/>
          <w:szCs w:val="24"/>
        </w:rPr>
        <w:t xml:space="preserve">полезно </w:t>
      </w:r>
      <w:r w:rsidRPr="002C3BC4">
        <w:rPr>
          <w:rFonts w:ascii="Times New Roman" w:hAnsi="Times New Roman" w:cs="Times New Roman"/>
          <w:sz w:val="24"/>
          <w:szCs w:val="24"/>
        </w:rPr>
        <w:t>проводить свободное время;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>демонстрация  достижений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учащихся в досуговой деятельности;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>воспитание справедливого отношения</w:t>
      </w:r>
      <w:r w:rsidRPr="002C3BC4">
        <w:rPr>
          <w:rFonts w:ascii="Times New Roman" w:hAnsi="Times New Roman" w:cs="Times New Roman"/>
          <w:sz w:val="24"/>
          <w:szCs w:val="24"/>
        </w:rPr>
        <w:t xml:space="preserve">  учащихся к способностям и талантам сверстников;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9)воспитание силы воли, терпения</w:t>
      </w:r>
      <w:r w:rsidRPr="002C3BC4">
        <w:rPr>
          <w:rFonts w:ascii="Times New Roman" w:hAnsi="Times New Roman" w:cs="Times New Roman"/>
          <w:sz w:val="24"/>
          <w:szCs w:val="24"/>
        </w:rPr>
        <w:t xml:space="preserve"> при достижении поставленной цели;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оказание помощи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учащимся и их родителям в выборе кружков</w:t>
      </w:r>
      <w:proofErr w:type="gramStart"/>
      <w:r w:rsidRPr="002C3BC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C3BC4">
        <w:rPr>
          <w:rFonts w:ascii="Times New Roman" w:hAnsi="Times New Roman" w:cs="Times New Roman"/>
          <w:sz w:val="24"/>
          <w:szCs w:val="24"/>
        </w:rPr>
        <w:t xml:space="preserve"> секций, клубов для занятий досуговой деятельностью;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способствование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качественной деятельности школьных  внеклассных объединений;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предоставление  родителям необходимой информации</w:t>
      </w:r>
      <w:r w:rsidRPr="002C3BC4">
        <w:rPr>
          <w:rFonts w:ascii="Times New Roman" w:hAnsi="Times New Roman" w:cs="Times New Roman"/>
          <w:sz w:val="24"/>
          <w:szCs w:val="24"/>
        </w:rPr>
        <w:t xml:space="preserve"> об участии ребенка в жизни школы и класса, демонстрация его достижений в динамике. 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30"/>
        <w:gridCol w:w="4022"/>
        <w:gridCol w:w="1485"/>
        <w:gridCol w:w="1137"/>
        <w:gridCol w:w="2197"/>
      </w:tblGrid>
      <w:tr w:rsidR="00647992" w:rsidRPr="002C3BC4" w:rsidTr="00D957A5">
        <w:tc>
          <w:tcPr>
            <w:tcW w:w="40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69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614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6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47992" w:rsidRPr="002C3BC4" w:rsidTr="00D957A5">
        <w:tc>
          <w:tcPr>
            <w:tcW w:w="40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Обеспечение высокого охвата учащихся в кружках и секциях</w:t>
            </w:r>
          </w:p>
        </w:tc>
        <w:tc>
          <w:tcPr>
            <w:tcW w:w="69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6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647992" w:rsidRPr="002C3BC4" w:rsidTr="00D957A5">
        <w:tc>
          <w:tcPr>
            <w:tcW w:w="40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и обеспечение досуга через игровые формы работы и внеклассные мероприятия, КВНы, конкурсы, предметные недели, дни именин и т.д.</w:t>
            </w:r>
          </w:p>
        </w:tc>
        <w:tc>
          <w:tcPr>
            <w:tcW w:w="69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6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ЗДВР</w:t>
            </w:r>
          </w:p>
        </w:tc>
      </w:tr>
      <w:tr w:rsidR="00647992" w:rsidRPr="002C3BC4" w:rsidTr="00D957A5">
        <w:tc>
          <w:tcPr>
            <w:tcW w:w="40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Организация досуга учащихся в каникулярное время</w:t>
            </w:r>
          </w:p>
        </w:tc>
        <w:tc>
          <w:tcPr>
            <w:tcW w:w="69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Ноябрь, январь, март, летний период</w:t>
            </w:r>
          </w:p>
        </w:tc>
        <w:tc>
          <w:tcPr>
            <w:tcW w:w="116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47992" w:rsidRPr="002C3BC4" w:rsidTr="00D957A5">
        <w:tc>
          <w:tcPr>
            <w:tcW w:w="40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Взаимодействие с внешкольными учреждениями (СДК, ЦВР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ДДТ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и др.) по организации досуга учащихся</w:t>
            </w:r>
          </w:p>
        </w:tc>
        <w:tc>
          <w:tcPr>
            <w:tcW w:w="69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6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47992" w:rsidRPr="002C3BC4" w:rsidTr="00D957A5">
        <w:tc>
          <w:tcPr>
            <w:tcW w:w="40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1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с семьей по вопросам организации досуга детей, вовлечение родителей в организацию досуга детей</w:t>
            </w:r>
          </w:p>
        </w:tc>
        <w:tc>
          <w:tcPr>
            <w:tcW w:w="69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6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3</w:t>
      </w:r>
      <w:r w:rsidRPr="002C3BC4">
        <w:rPr>
          <w:rFonts w:ascii="Times New Roman" w:hAnsi="Times New Roman" w:cs="Times New Roman"/>
          <w:i/>
          <w:sz w:val="24"/>
          <w:szCs w:val="24"/>
        </w:rPr>
        <w:t>. Направление  «Ученик и его здоровье» (воспитание здорового образа</w:t>
      </w:r>
      <w:r w:rsidRPr="002C3BC4">
        <w:rPr>
          <w:rFonts w:ascii="Times New Roman" w:hAnsi="Times New Roman" w:cs="Times New Roman"/>
          <w:sz w:val="24"/>
          <w:szCs w:val="24"/>
        </w:rPr>
        <w:t xml:space="preserve">   </w:t>
      </w:r>
      <w:r w:rsidRPr="002C3BC4">
        <w:rPr>
          <w:rFonts w:ascii="Times New Roman" w:hAnsi="Times New Roman" w:cs="Times New Roman"/>
          <w:i/>
          <w:sz w:val="24"/>
          <w:szCs w:val="24"/>
        </w:rPr>
        <w:t>жизни)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Главные идеи: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-сохранение собственного здоровья – одна из основных обязанностей человека;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-образ жизни человека, отношение к своему здоровью определяет здоровье будущих поколений;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-экологическое воспитание и экологическая культура  должны стать основой здравого смысла в сохранении человеком его здоровья;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-социальное благополучие и успешность человека  невозможны без сохранения физического  и психического  здоровья;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-воспитание привычки к постоянным занятиям физкультурой и спортом не с целью спортивных достижений,  а с целью ежедневного оздоровления своего организма;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-стремление к воспитанию в человеке воли, характера, стремления к достижению невозможного.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Главная цель  -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формирование у учащихся всех возрастов понимания значимости здоровья для собственного самоутверждения.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Задачи воспитания: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1)ознакомление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учащихся с традициями и обычаями  бережного отношения человека к собственному здоровью;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2)создание условий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для формирования у учащихся  культуры сохранения собственного здоровья;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формирование  у учащихся отношения</w:t>
      </w:r>
      <w:r w:rsidRPr="002C3BC4">
        <w:rPr>
          <w:rFonts w:ascii="Times New Roman" w:hAnsi="Times New Roman" w:cs="Times New Roman"/>
          <w:sz w:val="24"/>
          <w:szCs w:val="24"/>
        </w:rPr>
        <w:t xml:space="preserve"> к мужскому и женскому здоровью как бесценному дару природы;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>создание возможности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учащимся демонстрировать свои достижения и усилия по сохранению здоровья;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5)способствование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преодолению вредных привычек учащихся средствами физической культуры и занятием спортом.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76"/>
        <w:gridCol w:w="4110"/>
        <w:gridCol w:w="1702"/>
        <w:gridCol w:w="1171"/>
        <w:gridCol w:w="1912"/>
      </w:tblGrid>
      <w:tr w:rsidR="00647992" w:rsidRPr="002C3BC4" w:rsidTr="00D957A5">
        <w:tc>
          <w:tcPr>
            <w:tcW w:w="35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8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612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47992" w:rsidRPr="002C3BC4" w:rsidTr="00D957A5">
        <w:tc>
          <w:tcPr>
            <w:tcW w:w="35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всех видов инструктажей по  охране труда, организация соответствия рабочих мест  гигиеническим и санитарным нормам</w:t>
            </w:r>
          </w:p>
        </w:tc>
        <w:tc>
          <w:tcPr>
            <w:tcW w:w="88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1-9, трудовой коллектив</w:t>
            </w:r>
          </w:p>
        </w:tc>
        <w:tc>
          <w:tcPr>
            <w:tcW w:w="612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47992" w:rsidRPr="002C3BC4" w:rsidTr="00D957A5">
        <w:tc>
          <w:tcPr>
            <w:tcW w:w="35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по пропаганде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работа по программе «Разговор о правильном питании»</w:t>
            </w:r>
          </w:p>
        </w:tc>
        <w:tc>
          <w:tcPr>
            <w:tcW w:w="88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47992" w:rsidRPr="002C3BC4" w:rsidTr="00D957A5">
        <w:tc>
          <w:tcPr>
            <w:tcW w:w="35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pct"/>
          </w:tcPr>
          <w:p w:rsidR="00647992" w:rsidRPr="00612BD6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детских формирований: ДЮП, ЮИД,</w:t>
            </w:r>
            <w:r w:rsidRPr="00612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«Юные друзья природы»</w:t>
            </w:r>
          </w:p>
        </w:tc>
        <w:tc>
          <w:tcPr>
            <w:tcW w:w="88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Руководители формирований</w:t>
            </w:r>
          </w:p>
        </w:tc>
      </w:tr>
      <w:tr w:rsidR="00647992" w:rsidRPr="002C3BC4" w:rsidTr="00D957A5">
        <w:tc>
          <w:tcPr>
            <w:tcW w:w="35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соревнованиях, в секциях, веселых стартах и т.д.</w:t>
            </w:r>
          </w:p>
        </w:tc>
        <w:tc>
          <w:tcPr>
            <w:tcW w:w="88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47992" w:rsidRPr="002C3BC4" w:rsidTr="00D957A5">
        <w:tc>
          <w:tcPr>
            <w:tcW w:w="35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школьного и более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высокого уровня на  экологическую тему и ЗОЖ</w:t>
            </w:r>
          </w:p>
        </w:tc>
        <w:tc>
          <w:tcPr>
            <w:tcW w:w="88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года</w:t>
            </w: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ЗДВР, педагоги 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47992" w:rsidRPr="002C3BC4" w:rsidTr="00D957A5">
        <w:tc>
          <w:tcPr>
            <w:tcW w:w="35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4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Обсуждение вопроса ЗОЖ на организационных совещаниях педагогов школы</w:t>
            </w:r>
          </w:p>
        </w:tc>
        <w:tc>
          <w:tcPr>
            <w:tcW w:w="88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612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47992" w:rsidRPr="002C3BC4" w:rsidTr="00D957A5">
        <w:tc>
          <w:tcPr>
            <w:tcW w:w="35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Новосережкинским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ФАП,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Старокувакской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участковой больницей по вопросам сохранения здоровья детей</w:t>
            </w:r>
          </w:p>
        </w:tc>
        <w:tc>
          <w:tcPr>
            <w:tcW w:w="88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медработники</w:t>
            </w:r>
          </w:p>
        </w:tc>
        <w:tc>
          <w:tcPr>
            <w:tcW w:w="612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4</w:t>
      </w:r>
      <w:r w:rsidRPr="002C3BC4">
        <w:rPr>
          <w:rFonts w:ascii="Times New Roman" w:hAnsi="Times New Roman" w:cs="Times New Roman"/>
          <w:i/>
          <w:sz w:val="24"/>
          <w:szCs w:val="24"/>
        </w:rPr>
        <w:t>. Направление  «Ученик и его семья»   (воспитание семейных ценностей)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Главные идеи: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-семья – основа будущего благополучия человека, уверенности в завтрашнем дне;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-ребенок – надежда и опора родителей, они вправе надеяться на его помощь и поддержку, на уважительное к себе отношение;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-ребенок должен расти и развиваться в атмосфере любви, доброты и поддержки, свободной от любых форм насилия;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-школа должна помочь ребенку сохранить и укрепить связь с отчим домом и семьей.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Главная цель: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осознание учащимися всех возрастов значимости семьи в жизни любого человека.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Задачи воспитания: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условия  для активного и полезного взаимодействия школы и семьи по вопросам воспитания учащихся;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Позитивно</w:t>
      </w:r>
      <w:r>
        <w:rPr>
          <w:rFonts w:ascii="Times New Roman" w:hAnsi="Times New Roman" w:cs="Times New Roman"/>
          <w:sz w:val="24"/>
          <w:szCs w:val="24"/>
        </w:rPr>
        <w:t xml:space="preserve">е  влияние </w:t>
      </w:r>
      <w:r w:rsidRPr="002C3BC4">
        <w:rPr>
          <w:rFonts w:ascii="Times New Roman" w:hAnsi="Times New Roman" w:cs="Times New Roman"/>
          <w:sz w:val="24"/>
          <w:szCs w:val="24"/>
        </w:rPr>
        <w:t xml:space="preserve"> на формирование у детей и родителей  позитивных семейных ценностей;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Способствование преодолению негативных тенденций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в воспитании учащихс</w:t>
      </w:r>
      <w:r>
        <w:rPr>
          <w:rFonts w:ascii="Times New Roman" w:hAnsi="Times New Roman" w:cs="Times New Roman"/>
          <w:sz w:val="24"/>
          <w:szCs w:val="24"/>
        </w:rPr>
        <w:t>я в отдельных семьях, привлечение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с целью пом</w:t>
      </w:r>
      <w:r>
        <w:rPr>
          <w:rFonts w:ascii="Times New Roman" w:hAnsi="Times New Roman" w:cs="Times New Roman"/>
          <w:sz w:val="24"/>
          <w:szCs w:val="24"/>
        </w:rPr>
        <w:t>ощи и поддержки  соответствующих организаций</w:t>
      </w:r>
      <w:r w:rsidRPr="002C3BC4">
        <w:rPr>
          <w:rFonts w:ascii="Times New Roman" w:hAnsi="Times New Roman" w:cs="Times New Roman"/>
          <w:sz w:val="24"/>
          <w:szCs w:val="24"/>
        </w:rPr>
        <w:t>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демонстрации  положительного опыта  воспитания детей в семье;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для духовного общения детей и родителей;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системы</w:t>
      </w:r>
      <w:r w:rsidRPr="002C3BC4">
        <w:rPr>
          <w:rFonts w:ascii="Times New Roman" w:hAnsi="Times New Roman" w:cs="Times New Roman"/>
          <w:sz w:val="24"/>
          <w:szCs w:val="24"/>
        </w:rPr>
        <w:t xml:space="preserve"> целенаправленной воспитательной работы для психолого-педагогического просвещения родителей и совместного проведения досуга детей и родителей.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Ind w:w="392" w:type="dxa"/>
        <w:tblLook w:val="04A0" w:firstRow="1" w:lastRow="0" w:firstColumn="1" w:lastColumn="0" w:noHBand="0" w:noVBand="1"/>
      </w:tblPr>
      <w:tblGrid>
        <w:gridCol w:w="977"/>
        <w:gridCol w:w="3792"/>
        <w:gridCol w:w="1724"/>
        <w:gridCol w:w="1164"/>
        <w:gridCol w:w="1914"/>
      </w:tblGrid>
      <w:tr w:rsidR="00647992" w:rsidRPr="002C3BC4" w:rsidTr="00D957A5">
        <w:tc>
          <w:tcPr>
            <w:tcW w:w="58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80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686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5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47992" w:rsidRPr="002C3BC4" w:rsidTr="00D957A5">
        <w:tc>
          <w:tcPr>
            <w:tcW w:w="58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взаимодействия с семьей на организационных заседаниях разного уровня</w:t>
            </w:r>
          </w:p>
        </w:tc>
        <w:tc>
          <w:tcPr>
            <w:tcW w:w="80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686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47992" w:rsidRPr="002C3BC4" w:rsidTr="00D957A5">
        <w:tc>
          <w:tcPr>
            <w:tcW w:w="58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дительского комитета,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Совета школы, проявление активности на родительских собраниях</w:t>
            </w:r>
          </w:p>
        </w:tc>
        <w:tc>
          <w:tcPr>
            <w:tcW w:w="80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86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родительский комитет</w:t>
            </w:r>
          </w:p>
        </w:tc>
      </w:tr>
      <w:tr w:rsidR="00647992" w:rsidRPr="002C3BC4" w:rsidTr="00D957A5">
        <w:tc>
          <w:tcPr>
            <w:tcW w:w="58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внеклассных  мероприятий: дней именинников, спортивных соревнований, классных часов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нцертов, Дня семьи, 8 М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арта  и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т.д.</w:t>
            </w:r>
          </w:p>
        </w:tc>
        <w:tc>
          <w:tcPr>
            <w:tcW w:w="80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47992" w:rsidRPr="002C3BC4" w:rsidTr="00D957A5">
        <w:tc>
          <w:tcPr>
            <w:tcW w:w="58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5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Помощь родителей в оформлении классов</w:t>
            </w:r>
          </w:p>
        </w:tc>
        <w:tc>
          <w:tcPr>
            <w:tcW w:w="80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86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647992" w:rsidRPr="002C3BC4" w:rsidTr="00D957A5">
        <w:tc>
          <w:tcPr>
            <w:tcW w:w="58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работе по профилактике правонарушений, по пропаганде ЗОЖ и  другим направлениям воспитания</w:t>
            </w:r>
          </w:p>
        </w:tc>
        <w:tc>
          <w:tcPr>
            <w:tcW w:w="80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86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комитет, администрация школы</w:t>
            </w:r>
          </w:p>
        </w:tc>
      </w:tr>
      <w:tr w:rsidR="00647992" w:rsidRPr="002C3BC4" w:rsidTr="00D957A5">
        <w:tc>
          <w:tcPr>
            <w:tcW w:w="58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общественного инспектора по охране прав детей, классных руководителей с родителями по вопросам охраны прав детей </w:t>
            </w:r>
          </w:p>
        </w:tc>
        <w:tc>
          <w:tcPr>
            <w:tcW w:w="80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8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родительский комитет</w:t>
            </w:r>
          </w:p>
        </w:tc>
      </w:tr>
    </w:tbl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C3BC4">
        <w:rPr>
          <w:rFonts w:ascii="Times New Roman" w:hAnsi="Times New Roman" w:cs="Times New Roman"/>
          <w:i/>
          <w:sz w:val="24"/>
          <w:szCs w:val="24"/>
        </w:rPr>
        <w:t xml:space="preserve">5. Направление «Ученик и его интеллектуальные возможности» 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Главные идеи: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-учащиеся должны осознавать, что развитие интеллекта необходимо им для успешного будущего;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-формирование интеллекта происходит не только в урочной деятельности, но и в интеллектуально направленном общении и внеклассных видах деятельности;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-интеллектуальные возможности – это не  только успешность в учении, но и осознание своего внутреннего мира, своих возможностей, своего эмоционального состояния других людей;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-воспитание интеллекта – это создание условий для самореализации и самовоспитания, конструктивного взаимодействия с окружающей средой, стремления к совершенствованию себя;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-здоровый интеллект – это умное поведение в самых различных и непредвиденных ситуациях.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     Главная цель: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Осознание  учащимися  значимости развитого  интеллекта для будущего личностного самоутверждения и успешного взаимодействия с окружающим миром.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Задачи воспитания: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учащихся с интеллектуальными достижениями различных людей;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для становления, развития, совершенствования интеллектуальных возможностей учащихся средствами воспитательной работы;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Поощрение инициативы  и стремления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учащихся  к  интеллектуальному самосовершенствованию;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 возможности</w:t>
      </w:r>
      <w:r w:rsidRPr="002C3BC4">
        <w:rPr>
          <w:rFonts w:ascii="Times New Roman" w:hAnsi="Times New Roman" w:cs="Times New Roman"/>
          <w:sz w:val="24"/>
          <w:szCs w:val="24"/>
        </w:rPr>
        <w:t xml:space="preserve">  учащимся проявлять свои интеллектуальные достижения в школе и за ее пределами;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Разъяснение учащимся необходимости</w:t>
      </w:r>
      <w:r w:rsidRPr="002C3BC4">
        <w:rPr>
          <w:rFonts w:ascii="Times New Roman" w:hAnsi="Times New Roman" w:cs="Times New Roman"/>
          <w:sz w:val="24"/>
          <w:szCs w:val="24"/>
        </w:rPr>
        <w:t xml:space="preserve"> разумного сочетания интеллектуальной и физической деятельности для достижения  гармонии в своем развитии.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1559"/>
        <w:gridCol w:w="1311"/>
        <w:gridCol w:w="1915"/>
      </w:tblGrid>
      <w:tr w:rsidR="00647992" w:rsidRPr="002C3BC4" w:rsidTr="00D957A5">
        <w:tc>
          <w:tcPr>
            <w:tcW w:w="817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1559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1311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15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47992" w:rsidRPr="002C3BC4" w:rsidTr="00D957A5">
        <w:tc>
          <w:tcPr>
            <w:tcW w:w="817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Конкурсы творческих работ по направлениям  деятельности:  научно-практические конференции, олимпиады, конкурсы исследовательских работ и т.д. по разным направлениям деятельности</w:t>
            </w:r>
          </w:p>
        </w:tc>
        <w:tc>
          <w:tcPr>
            <w:tcW w:w="1559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педагоги 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647992" w:rsidRPr="002C3BC4" w:rsidTr="00D957A5">
        <w:tc>
          <w:tcPr>
            <w:tcW w:w="817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Работа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«Союз школьных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друзей» по участию в олимпиадах и других мероприятиях</w:t>
            </w:r>
          </w:p>
        </w:tc>
        <w:tc>
          <w:tcPr>
            <w:tcW w:w="1559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15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ЗДВР,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47992" w:rsidRPr="002C3BC4" w:rsidTr="00D957A5">
        <w:tc>
          <w:tcPr>
            <w:tcW w:w="817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Новые, современные технологии проведения классных часов, способствующие развитию интеллектуальных способностей учащихся</w:t>
            </w:r>
          </w:p>
        </w:tc>
        <w:tc>
          <w:tcPr>
            <w:tcW w:w="1559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7992" w:rsidRPr="002C3BC4" w:rsidTr="00D957A5">
        <w:tc>
          <w:tcPr>
            <w:tcW w:w="817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Учебная деятельность учащихся. Мероприятия, посвященные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экологии, Льва Толстого</w:t>
            </w:r>
          </w:p>
        </w:tc>
        <w:tc>
          <w:tcPr>
            <w:tcW w:w="1559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C3BC4">
        <w:rPr>
          <w:rFonts w:ascii="Times New Roman" w:hAnsi="Times New Roman" w:cs="Times New Roman"/>
          <w:i/>
          <w:sz w:val="24"/>
          <w:szCs w:val="24"/>
        </w:rPr>
        <w:t>6. Направление «Ученик и его нравственность».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Главные идеи: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-принятие учащимися нравственных ценностей и обусловленных ими принципов поведения в систему собственных ценностей, знаний и убеждений;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-предъявление нравственных требований к себе и своему поведению;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-воспитание нравственной культуры, основанной на самовоспитании и самосовершенствовании;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-осознание учащимися необходимости проявления нравственного поведения в самых непредвиденных ситуациях, сохранение чувства собственного достоинства и уважение достоинства других людей;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-практическое применение нравственных знаний и умений;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-проекция сегодняшнего, нравственного облика человека на его будущее и будущее близких и родных его людей.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 Главная цель –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воспитание нравственного человека, способного к принятию ответственных решений и к проявлению нравственного поведения в любых жизненных ситуациях.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  Задачи воспитания: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1)создание условий</w:t>
      </w:r>
      <w:r w:rsidRPr="002C3BC4">
        <w:rPr>
          <w:rFonts w:ascii="Times New Roman" w:hAnsi="Times New Roman" w:cs="Times New Roman"/>
          <w:sz w:val="24"/>
          <w:szCs w:val="24"/>
        </w:rPr>
        <w:t xml:space="preserve"> для проявления учащимися нравственных знаний, умений и совершения нравственно оправданных поступков;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2)ознакомление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учащихся с нравственными законами  и поступками предыдущих поколений;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3)изучение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с учащимися нравственные традиции  их семей и поколений;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4)развитие 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 учащихся потребность в совершении нравственных поступков;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5)создание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ситуации практического применения нравственных знаний в реальной жизни;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6) способст</w:t>
      </w:r>
      <w:r>
        <w:rPr>
          <w:rFonts w:ascii="Times New Roman" w:hAnsi="Times New Roman" w:cs="Times New Roman"/>
          <w:sz w:val="24"/>
          <w:szCs w:val="24"/>
        </w:rPr>
        <w:t>вование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приобретению положительного нравственного опыта и преодолению в себе желания  к проявлению безнравственных поступков;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7)создание</w:t>
      </w:r>
      <w:r w:rsidRPr="002C3BC4">
        <w:rPr>
          <w:rFonts w:ascii="Times New Roman" w:hAnsi="Times New Roman" w:cs="Times New Roman"/>
          <w:sz w:val="24"/>
          <w:szCs w:val="24"/>
        </w:rPr>
        <w:t xml:space="preserve"> условия для нравственного самовоспитания учащихся.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18"/>
        <w:gridCol w:w="3685"/>
        <w:gridCol w:w="1843"/>
        <w:gridCol w:w="1313"/>
        <w:gridCol w:w="1912"/>
      </w:tblGrid>
      <w:tr w:rsidR="00647992" w:rsidRPr="002C3BC4" w:rsidTr="00D957A5">
        <w:tc>
          <w:tcPr>
            <w:tcW w:w="42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96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Контингент, классы</w:t>
            </w:r>
          </w:p>
        </w:tc>
        <w:tc>
          <w:tcPr>
            <w:tcW w:w="686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47992" w:rsidRPr="002C3BC4" w:rsidTr="00D957A5">
        <w:tc>
          <w:tcPr>
            <w:tcW w:w="42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подростковой преступности: ОПП, дежурство, совместные мероприятия с ПДН, КДН, СДК и т.д.</w:t>
            </w:r>
          </w:p>
        </w:tc>
        <w:tc>
          <w:tcPr>
            <w:tcW w:w="96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47992" w:rsidRPr="002C3BC4" w:rsidTr="00D957A5">
        <w:tc>
          <w:tcPr>
            <w:tcW w:w="42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защите животных, бережному отношению к растениям, экологические темы: конкурсы, классные часы и т.д.</w:t>
            </w:r>
          </w:p>
        </w:tc>
        <w:tc>
          <w:tcPr>
            <w:tcW w:w="96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47992" w:rsidRPr="002C3BC4" w:rsidTr="00D957A5">
        <w:tc>
          <w:tcPr>
            <w:tcW w:w="42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96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ЗДВР, классные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47992" w:rsidRPr="002C3BC4" w:rsidTr="00D957A5">
        <w:tc>
          <w:tcPr>
            <w:tcW w:w="427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2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Новые, современные технологии классных часов по вопросам нравственного воспитания: профилактика вредных  привычек,  взаимоотношения между полами, в детской среде, общественных местах</w:t>
            </w:r>
          </w:p>
        </w:tc>
        <w:tc>
          <w:tcPr>
            <w:tcW w:w="963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99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</w:tbl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Осуществление  воспитательного процесса  во взаимодействии с другими организациями,  учреждениями и службами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00"/>
        <w:gridCol w:w="2977"/>
        <w:gridCol w:w="3101"/>
        <w:gridCol w:w="2393"/>
      </w:tblGrid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Организации, службы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за сотрудничество</w:t>
            </w:r>
          </w:p>
        </w:tc>
      </w:tr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Новосережкинский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ельский дом культуры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вечеров отдыха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Участие  в совместных конкурсах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Участие в праздниках чествования жителей села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председатель профкома, администрация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Новосережкинская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ельская библиотека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Читательские конференции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Юбилеи писателей и поэтов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Выставки, экспозиции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Постановки по книгам</w:t>
            </w: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ветеранов 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Акции, посвященные ветеранам войны и труда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Тимуровские десанты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Исследовательские работы по краеведению, патриотическому воспитанию</w:t>
            </w: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руководитель школьного музея</w:t>
            </w:r>
          </w:p>
        </w:tc>
      </w:tr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 Мичуринского поселения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Взаимодействия по вопросам экологического воспитания, нравственного воспитания, организация трудоустройства учащихся</w:t>
            </w: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Новосережкинский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участковая больница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Вопросы медицинского осмотра, профилактики и лечения  заболеваний, оздоровления и гигиены</w:t>
            </w: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ЦВР (с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угурово),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ениногорск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Работа с детской общественной организацией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Конкурсы, исследовательские работы</w:t>
            </w: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ЗДВР,  педагоги 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УДМС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Вопросы досуга учащихся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Смотры, конкурсы</w:t>
            </w: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</w:tc>
      </w:tr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КДН,ПДН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Вопросы работы с учащимися группы риска, неблагополучными семьями</w:t>
            </w: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общественный инспектор по охране прав детства</w:t>
            </w:r>
          </w:p>
        </w:tc>
      </w:tr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Вопросы составления документации по номенклатуре воспитательной деятельности, мониторинг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смотры, акции по направлениям деятельности </w:t>
            </w: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ЧНКЦ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Вопросы национального воспитания</w:t>
            </w: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ЦЗН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работа (сочинения о рабочих профессиях)</w:t>
            </w:r>
          </w:p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Трудоустройство учащихся</w:t>
            </w: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47992" w:rsidRPr="002C3BC4" w:rsidTr="00D957A5">
        <w:tc>
          <w:tcPr>
            <w:tcW w:w="57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льметьевска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Шенталинского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области, </w:t>
            </w:r>
            <w:proofErr w:type="spellStart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 w:rsidRPr="002C3BC4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62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Обмен опытом по вопросам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проведение семинаров</w:t>
            </w:r>
          </w:p>
        </w:tc>
        <w:tc>
          <w:tcPr>
            <w:tcW w:w="1250" w:type="pct"/>
          </w:tcPr>
          <w:p w:rsidR="00647992" w:rsidRPr="002C3BC4" w:rsidRDefault="00647992" w:rsidP="00D957A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3BC4">
              <w:rPr>
                <w:rFonts w:ascii="Times New Roman" w:hAnsi="Times New Roman" w:cs="Times New Roman"/>
                <w:sz w:val="24"/>
                <w:szCs w:val="24"/>
              </w:rPr>
              <w:t>ЗДВР, администрация</w:t>
            </w:r>
          </w:p>
        </w:tc>
      </w:tr>
    </w:tbl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Работа с педагогическими кадрами, направленная на совершенствование педагогического мастерства учителя в  осуществлении воспитательного   процесса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i/>
          <w:sz w:val="24"/>
          <w:szCs w:val="24"/>
        </w:rPr>
        <w:t>Возложить  классное руководство  на следующих педагогов:</w:t>
      </w:r>
      <w:r w:rsidRPr="002C3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C3BC4">
        <w:rPr>
          <w:rFonts w:ascii="Times New Roman" w:hAnsi="Times New Roman" w:cs="Times New Roman"/>
          <w:sz w:val="24"/>
          <w:szCs w:val="24"/>
        </w:rPr>
        <w:t>Ефарова</w:t>
      </w:r>
      <w:proofErr w:type="spellEnd"/>
      <w:r w:rsidRPr="002C3BC4">
        <w:rPr>
          <w:rFonts w:ascii="Times New Roman" w:hAnsi="Times New Roman" w:cs="Times New Roman"/>
          <w:sz w:val="24"/>
          <w:szCs w:val="24"/>
        </w:rPr>
        <w:t xml:space="preserve"> Валентина Владимировна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C3BC4">
        <w:rPr>
          <w:rFonts w:ascii="Times New Roman" w:hAnsi="Times New Roman" w:cs="Times New Roman"/>
          <w:sz w:val="24"/>
          <w:szCs w:val="24"/>
        </w:rPr>
        <w:t xml:space="preserve">-     </w:t>
      </w:r>
      <w:r>
        <w:rPr>
          <w:rFonts w:ascii="Times New Roman" w:hAnsi="Times New Roman" w:cs="Times New Roman"/>
          <w:sz w:val="24"/>
          <w:szCs w:val="24"/>
        </w:rPr>
        <w:t xml:space="preserve"> 1,3</w:t>
      </w:r>
      <w:r w:rsidRPr="002C3BC4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647992" w:rsidRPr="00BD5237" w:rsidRDefault="00647992" w:rsidP="00647992">
      <w:pPr>
        <w:pStyle w:val="a7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C3BC4">
        <w:rPr>
          <w:rFonts w:ascii="Times New Roman" w:hAnsi="Times New Roman" w:cs="Times New Roman"/>
          <w:sz w:val="24"/>
          <w:szCs w:val="24"/>
        </w:rPr>
        <w:t>Саушкина</w:t>
      </w:r>
      <w:proofErr w:type="spellEnd"/>
      <w:r w:rsidRPr="002C3BC4">
        <w:rPr>
          <w:rFonts w:ascii="Times New Roman" w:hAnsi="Times New Roman" w:cs="Times New Roman"/>
          <w:sz w:val="24"/>
          <w:szCs w:val="24"/>
        </w:rPr>
        <w:t xml:space="preserve"> Галина Владимировна-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BC4">
        <w:rPr>
          <w:rFonts w:ascii="Times New Roman" w:hAnsi="Times New Roman" w:cs="Times New Roman"/>
          <w:sz w:val="24"/>
          <w:szCs w:val="24"/>
        </w:rPr>
        <w:t xml:space="preserve">   -  4 класс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Ванюкова Нина Владимировна               </w:t>
      </w:r>
      <w:r w:rsidRPr="002C3BC4">
        <w:rPr>
          <w:rFonts w:ascii="Times New Roman" w:hAnsi="Times New Roman" w:cs="Times New Roman"/>
          <w:sz w:val="24"/>
          <w:szCs w:val="24"/>
        </w:rPr>
        <w:t>-     5 класс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Исаева Елена Петровна</w:t>
      </w:r>
      <w:r w:rsidRPr="002C3BC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C3BC4">
        <w:rPr>
          <w:rFonts w:ascii="Times New Roman" w:hAnsi="Times New Roman" w:cs="Times New Roman"/>
          <w:sz w:val="24"/>
          <w:szCs w:val="24"/>
        </w:rPr>
        <w:t xml:space="preserve"> -   6 класс 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Ванюкова Татьяна Кузьминична</w:t>
      </w:r>
      <w:r w:rsidRPr="002C3BC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BC4">
        <w:rPr>
          <w:rFonts w:ascii="Times New Roman" w:hAnsi="Times New Roman" w:cs="Times New Roman"/>
          <w:sz w:val="24"/>
          <w:szCs w:val="24"/>
        </w:rPr>
        <w:t xml:space="preserve">  -   7 класс</w:t>
      </w:r>
    </w:p>
    <w:p w:rsidR="00647992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Львов Александр Петрович</w:t>
      </w:r>
      <w:r w:rsidRPr="002C3BC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C3BC4">
        <w:rPr>
          <w:rFonts w:ascii="Times New Roman" w:hAnsi="Times New Roman" w:cs="Times New Roman"/>
          <w:sz w:val="24"/>
          <w:szCs w:val="24"/>
        </w:rPr>
        <w:t xml:space="preserve"> -    8 класс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Львов Виталий Вениаминович                  -    9 класс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532343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532343">
        <w:rPr>
          <w:rFonts w:ascii="Times New Roman" w:hAnsi="Times New Roman" w:cs="Times New Roman"/>
          <w:sz w:val="24"/>
          <w:szCs w:val="24"/>
        </w:rPr>
        <w:t xml:space="preserve">   1. Обмен опытом на заседаниях педсовета:</w:t>
      </w:r>
    </w:p>
    <w:p w:rsidR="00647992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1)</w:t>
      </w:r>
      <w:r w:rsidRPr="002C3BC4">
        <w:rPr>
          <w:rFonts w:ascii="Times New Roman" w:hAnsi="Times New Roman" w:cs="Times New Roman"/>
          <w:sz w:val="24"/>
          <w:szCs w:val="24"/>
        </w:rPr>
        <w:t xml:space="preserve"> «Развитие интереса к учебным действиям  через внеурочную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 условиях внедрения ФГОС ООО».  Исаева Е.П..,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рук-ль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 класса, (1</w:t>
      </w:r>
      <w:r w:rsidRPr="002C3BC4">
        <w:rPr>
          <w:rFonts w:ascii="Times New Roman" w:hAnsi="Times New Roman" w:cs="Times New Roman"/>
          <w:sz w:val="24"/>
          <w:szCs w:val="24"/>
        </w:rPr>
        <w:t xml:space="preserve"> полугодие)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2)«Профилактика дорожно-транспортного травматизма детей: обмен опытом». Львов А.П.,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рук.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.,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тряда ЮИД.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i/>
          <w:sz w:val="24"/>
          <w:szCs w:val="24"/>
        </w:rPr>
        <w:t>3. В течение года провести 5 заседаний МО классных руководителей (план</w:t>
      </w:r>
      <w:r w:rsidRPr="002C3BC4">
        <w:rPr>
          <w:rFonts w:ascii="Times New Roman" w:hAnsi="Times New Roman" w:cs="Times New Roman"/>
          <w:sz w:val="24"/>
          <w:szCs w:val="24"/>
        </w:rPr>
        <w:t xml:space="preserve"> </w:t>
      </w:r>
      <w:r w:rsidRPr="002C3BC4">
        <w:rPr>
          <w:rFonts w:ascii="Times New Roman" w:hAnsi="Times New Roman" w:cs="Times New Roman"/>
          <w:i/>
          <w:sz w:val="24"/>
          <w:szCs w:val="24"/>
        </w:rPr>
        <w:t>работы прилагается)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i/>
          <w:sz w:val="24"/>
          <w:szCs w:val="24"/>
        </w:rPr>
        <w:t>4. Проводить собеседования с классными руководителями по мере необходимости по вопросам планирования, итогам работы по отчетным периодам.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C3BC4">
        <w:rPr>
          <w:rFonts w:ascii="Times New Roman" w:hAnsi="Times New Roman" w:cs="Times New Roman"/>
          <w:i/>
          <w:sz w:val="24"/>
          <w:szCs w:val="24"/>
        </w:rPr>
        <w:t xml:space="preserve">5. Регулярно проводить консультации по организационным вопросам с классными руководителями, педагогами </w:t>
      </w:r>
      <w:proofErr w:type="gramStart"/>
      <w:r w:rsidRPr="002C3BC4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2C3BC4">
        <w:rPr>
          <w:rFonts w:ascii="Times New Roman" w:hAnsi="Times New Roman" w:cs="Times New Roman"/>
          <w:i/>
          <w:sz w:val="24"/>
          <w:szCs w:val="24"/>
        </w:rPr>
        <w:t>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i/>
          <w:sz w:val="24"/>
          <w:szCs w:val="24"/>
        </w:rPr>
        <w:t xml:space="preserve">6.Вести  </w:t>
      </w:r>
      <w:proofErr w:type="gramStart"/>
      <w:r w:rsidRPr="002C3BC4">
        <w:rPr>
          <w:rFonts w:ascii="Times New Roman" w:hAnsi="Times New Roman" w:cs="Times New Roman"/>
          <w:i/>
          <w:sz w:val="24"/>
          <w:szCs w:val="24"/>
        </w:rPr>
        <w:t>контроль   за</w:t>
      </w:r>
      <w:proofErr w:type="gramEnd"/>
      <w:r w:rsidRPr="002C3BC4">
        <w:rPr>
          <w:rFonts w:ascii="Times New Roman" w:hAnsi="Times New Roman" w:cs="Times New Roman"/>
          <w:i/>
          <w:sz w:val="24"/>
          <w:szCs w:val="24"/>
        </w:rPr>
        <w:t xml:space="preserve">  самообразованием в воспитательной деятельности.</w:t>
      </w:r>
      <w:r w:rsidRPr="002C3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            Цели работы: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lastRenderedPageBreak/>
        <w:t>-совершенствование деятельности классного руководителя;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-выявление слабых сторон деятельности классного руководителя и помощь в преодолении недостатков;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-выявление сильных сторон деятельности классного руководителя и помощь в обобщении опыта;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-создание «копилки» по обобщению опыта в  воспитательной деятельности.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    Формы работы: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-собеседования;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-знакомство с методическими новинками  по вопросам воспитания;</w:t>
      </w:r>
    </w:p>
    <w:p w:rsidR="00647992" w:rsidRPr="002C3BC4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>-посещение внеурочных мероприятий и их анализ;</w:t>
      </w:r>
    </w:p>
    <w:p w:rsidR="00647992" w:rsidRPr="0005168B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  <w:r w:rsidRPr="002C3BC4">
        <w:rPr>
          <w:rFonts w:ascii="Times New Roman" w:hAnsi="Times New Roman" w:cs="Times New Roman"/>
          <w:sz w:val="24"/>
          <w:szCs w:val="24"/>
        </w:rPr>
        <w:t xml:space="preserve">-осуществление ВШК по вопросам воспитания. </w:t>
      </w:r>
    </w:p>
    <w:p w:rsidR="00647992" w:rsidRPr="0005168B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Pr="0005168B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47992" w:rsidRDefault="00647992" w:rsidP="0064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992" w:rsidRPr="00D957A5" w:rsidRDefault="00647992" w:rsidP="00B44F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7992" w:rsidRDefault="00647992" w:rsidP="0064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Календарно-тематический план внеклассных мероприятий</w:t>
      </w:r>
    </w:p>
    <w:p w:rsidR="00647992" w:rsidRDefault="00B44F75" w:rsidP="00647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</w:t>
      </w:r>
      <w:r w:rsidRPr="00D957A5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Pr="00D957A5">
        <w:rPr>
          <w:rFonts w:ascii="Times New Roman" w:hAnsi="Times New Roman" w:cs="Times New Roman"/>
          <w:b/>
          <w:sz w:val="24"/>
          <w:szCs w:val="24"/>
        </w:rPr>
        <w:t>8</w:t>
      </w:r>
      <w:r w:rsidR="0064799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647992" w:rsidRDefault="00647992" w:rsidP="00647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4393"/>
        <w:gridCol w:w="1844"/>
        <w:gridCol w:w="1984"/>
      </w:tblGrid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 на тему «Здравствуй, школа!». Урок Мира.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совет дружины «СШД»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актив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и муниципальные олимпиады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«Внимания, дети!»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неделя добра. Тимуровский десант.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КР, тимуровский отряд «Добрые руки»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против экстремизма и терроризма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КР.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балы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сектор, экологи «Юные друзья природы»</w:t>
            </w:r>
          </w:p>
        </w:tc>
      </w:tr>
      <w:tr w:rsidR="00647992" w:rsidTr="00D957A5">
        <w:trPr>
          <w:trHeight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«Хорошо нам рядышком с дедушкой и бабушкой»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</w:t>
            </w:r>
          </w:p>
        </w:tc>
      </w:tr>
      <w:tr w:rsidR="00647992" w:rsidTr="00D957A5">
        <w:trPr>
          <w:trHeight w:val="7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праздником. Акция «Мы всегда рядом»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1 -10 октября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СД, тимуровцы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3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конкурсы на шахматную тематику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учащиеся</w:t>
            </w:r>
          </w:p>
        </w:tc>
      </w:tr>
      <w:tr w:rsidR="00647992" w:rsidTr="00D957A5">
        <w:trPr>
          <w:trHeight w:val="10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647992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программа для учителей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культмассовый сектор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8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647992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ОБЖ, КР</w:t>
            </w:r>
          </w:p>
          <w:p w:rsidR="00647992" w:rsidRPr="006148BB" w:rsidRDefault="00647992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47992" w:rsidTr="00D957A5">
        <w:trPr>
          <w:trHeight w:val="6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Историко-краеведческая акция «Вахта памяти». Школьный этап.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6148BB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ОБЖ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5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2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</w:t>
            </w:r>
          </w:p>
        </w:tc>
      </w:tr>
      <w:tr w:rsidR="00647992" w:rsidTr="00D957A5">
        <w:trPr>
          <w:trHeight w:val="3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647992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1.10.-2.11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обществознания, КР, библиотекарь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647992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СД, учитель истории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647992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стихов, рисунков, сочинений, посвященных маме. Праздничная программа.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25.11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сектор,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7992" w:rsidTr="00D957A5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647992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СД: итоги 1 четверти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647992" w:rsidTr="00D957A5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антинаркотическая акция «Сообщи, где торгуют смертью»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КР, СД</w:t>
            </w:r>
          </w:p>
        </w:tc>
      </w:tr>
      <w:tr w:rsidR="00647992" w:rsidTr="00D957A5">
        <w:trPr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«Веселые старты».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по шашкам.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8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«Страна поющего соловья»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КР, учитель музыки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2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инвалида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 декабря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ЗОЖ: викторины, утренники «СПИДу – нет!»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спорта, ЗДВР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СД ДОО по подготовке к Новому году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декабря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47992" w:rsidTr="00D957A5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Героя России, День Конституции России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3.12.,9.12., 12.12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музея, ЗДВР</w:t>
            </w:r>
          </w:p>
        </w:tc>
      </w:tr>
      <w:tr w:rsidR="00647992" w:rsidTr="00D957A5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игры. Спорт.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647992" w:rsidTr="00D957A5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конкурсах рисунков, стенгазет, снежных фигур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СД,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 литературному чтению «Эрудит».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7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представителями аграрных вузов РТ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КР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5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лучшее новогоднее оформление школ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фестиваль ВФСК «Готов к труду и обороне»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647992" w:rsidTr="00D957A5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СД: итоги 1 полугодия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7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по мини-футболу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КР, учитель истории</w:t>
            </w:r>
          </w:p>
        </w:tc>
      </w:tr>
      <w:tr w:rsidR="00647992" w:rsidTr="00D957A5">
        <w:trPr>
          <w:trHeight w:val="7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«Зимняя неделя добра»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руководитель тимуровцев</w:t>
            </w:r>
          </w:p>
        </w:tc>
      </w:tr>
      <w:tr w:rsidR="00647992" w:rsidTr="00D957A5">
        <w:trPr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Года экологии. Открытие Года Льва Толстого.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экологи,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кологов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родного языка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21февраля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сектор, учителя-филологи</w:t>
            </w:r>
          </w:p>
        </w:tc>
      </w:tr>
      <w:tr w:rsidR="00647992" w:rsidTr="00D957A5">
        <w:trPr>
          <w:trHeight w:val="30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патриотического воспитания: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вывода советских войск из Афганистана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«А ну-ка, парни!»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спортивный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культмассовый сектора, сектор печати, трудовой сектор, тимуровцы, совет музея, Совет отцов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15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этнокультурный фестиваль народного творчества «Диалог культур». 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русского, татарского, чувашского языков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3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спартакиада работников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профком</w:t>
            </w:r>
          </w:p>
        </w:tc>
      </w:tr>
      <w:tr w:rsidR="00647992" w:rsidTr="00D957A5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«Ярмарка учебных мест»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КР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7992" w:rsidTr="00D957A5">
        <w:trPr>
          <w:trHeight w:val="10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день: конкурс рисунков, стихов, концерт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культмассовый сектор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6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6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«Спорт-альтернатива пагубным привычкам»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КР, учителя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народного творчества «Мы вместе!»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по волейболу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честь  8 Марта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3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26-31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47992" w:rsidTr="00D957A5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сбор посвящения 4 класса в наследники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647992" w:rsidTr="00D957A5">
        <w:trPr>
          <w:trHeight w:val="2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Экологи, руководитель группы</w:t>
            </w:r>
          </w:p>
        </w:tc>
      </w:tr>
      <w:tr w:rsidR="00647992" w:rsidTr="00D957A5">
        <w:trPr>
          <w:trHeight w:val="7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практическое мероприятие ДЮП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руководитель ДЮП</w:t>
            </w:r>
          </w:p>
        </w:tc>
      </w:tr>
      <w:tr w:rsidR="00647992" w:rsidTr="00D957A5">
        <w:trPr>
          <w:trHeight w:val="8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ДЮП, учитель ОБЖ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3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двухмесячник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1.04.-31.05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47992" w:rsidTr="00D957A5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здоровья: спортивные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сектор, учитель физкультуры</w:t>
            </w:r>
          </w:p>
        </w:tc>
      </w:tr>
      <w:tr w:rsidR="00647992" w:rsidTr="00D957A5">
        <w:trPr>
          <w:trHeight w:val="2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СД: итоги 3 четверти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Тимуровская (волонтерская) работа по оказанию помощи ветеранам, труженикам тыла, одиноким пожилым «Весенняя неделя добра»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руководитель тимуровцев</w:t>
            </w:r>
          </w:p>
        </w:tc>
      </w:tr>
      <w:tr w:rsidR="00647992" w:rsidTr="00D957A5">
        <w:trPr>
          <w:trHeight w:val="8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родного языка: чувашский и татарский.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школьной конференции.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25-26.апреля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ШМО, ЗДВР, СД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 «СШД»</w:t>
            </w:r>
          </w:p>
        </w:tc>
      </w:tr>
      <w:tr w:rsidR="00647992" w:rsidTr="00D957A5">
        <w:trPr>
          <w:trHeight w:val="7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 Дня Победы: митинг, концерт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647992" w:rsidTr="00D957A5">
        <w:trPr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семьи: фотовыставка, выставка рисунков, совместные с родителями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КР., СД, родительский комитет</w:t>
            </w:r>
          </w:p>
        </w:tc>
      </w:tr>
      <w:tr w:rsidR="00647992" w:rsidTr="00D957A5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</w:t>
            </w:r>
            <w:r w:rsidR="00D957A5">
              <w:rPr>
                <w:rFonts w:ascii="Times New Roman" w:hAnsi="Times New Roman" w:cs="Times New Roman"/>
                <w:sz w:val="24"/>
                <w:szCs w:val="24"/>
              </w:rPr>
              <w:t xml:space="preserve">леднего звонка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для 9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ук, СД</w:t>
            </w:r>
          </w:p>
        </w:tc>
      </w:tr>
      <w:tr w:rsidR="00647992" w:rsidTr="00D957A5">
        <w:trPr>
          <w:trHeight w:val="6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по легкой атлетике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4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992" w:rsidTr="00D957A5">
        <w:trPr>
          <w:trHeight w:val="1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СД: итоги учебного года, задачи на следующий год. Итоги смотра «Самый лучший отряд (группа)»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СД, администрация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B44F75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6479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летнем пришкольном лагере труда и отдыха: работа на пришкольном участке, 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русского языка, дню  России, дню памяти и скорби.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1-26 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лагеря, ЗДВР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по деятельности ДОО СНТ, освещение деятельности через стенгазету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печати, СД, ЗДВР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Pr="00B44F75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летней трудовой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 школы</w:t>
            </w:r>
          </w:p>
        </w:tc>
      </w:tr>
      <w:tr w:rsidR="00647992" w:rsidTr="00D957A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Pr="0005168B" w:rsidRDefault="00B44F75" w:rsidP="00D95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Pr="0005168B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школы к новому учебному году, организация выставки по пришкольному участку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92" w:rsidRDefault="00647992" w:rsidP="00D9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</w:tbl>
    <w:p w:rsidR="00647992" w:rsidRDefault="00647992" w:rsidP="00647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2C4B" w:rsidRDefault="00472C4B"/>
    <w:sectPr w:rsidR="00472C4B" w:rsidSect="00472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1DC1580"/>
    <w:multiLevelType w:val="hybridMultilevel"/>
    <w:tmpl w:val="E8ACC9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C1662"/>
    <w:multiLevelType w:val="hybridMultilevel"/>
    <w:tmpl w:val="4C2A789E"/>
    <w:lvl w:ilvl="0" w:tplc="0702212E">
      <w:start w:val="4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6BA2DC5"/>
    <w:multiLevelType w:val="hybridMultilevel"/>
    <w:tmpl w:val="209A1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004993"/>
    <w:multiLevelType w:val="hybridMultilevel"/>
    <w:tmpl w:val="5BF07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D6511"/>
    <w:multiLevelType w:val="hybridMultilevel"/>
    <w:tmpl w:val="383E2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FA24F3"/>
    <w:multiLevelType w:val="hybridMultilevel"/>
    <w:tmpl w:val="6DEC4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32609F"/>
    <w:multiLevelType w:val="hybridMultilevel"/>
    <w:tmpl w:val="0BECB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190659"/>
    <w:multiLevelType w:val="hybridMultilevel"/>
    <w:tmpl w:val="6B1A1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9B451E"/>
    <w:multiLevelType w:val="hybridMultilevel"/>
    <w:tmpl w:val="E1366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CC682B"/>
    <w:multiLevelType w:val="hybridMultilevel"/>
    <w:tmpl w:val="19240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60A50"/>
    <w:multiLevelType w:val="hybridMultilevel"/>
    <w:tmpl w:val="8F7AD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F151A5"/>
    <w:multiLevelType w:val="hybridMultilevel"/>
    <w:tmpl w:val="DBE2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426DC"/>
    <w:multiLevelType w:val="hybridMultilevel"/>
    <w:tmpl w:val="7068D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610F6A"/>
    <w:multiLevelType w:val="hybridMultilevel"/>
    <w:tmpl w:val="F918D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12BD5"/>
    <w:multiLevelType w:val="hybridMultilevel"/>
    <w:tmpl w:val="907ED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BB3B37"/>
    <w:multiLevelType w:val="hybridMultilevel"/>
    <w:tmpl w:val="E1366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290591"/>
    <w:multiLevelType w:val="hybridMultilevel"/>
    <w:tmpl w:val="965E2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415F89"/>
    <w:multiLevelType w:val="hybridMultilevel"/>
    <w:tmpl w:val="804EC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02409C"/>
    <w:multiLevelType w:val="hybridMultilevel"/>
    <w:tmpl w:val="86724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972FCE"/>
    <w:multiLevelType w:val="hybridMultilevel"/>
    <w:tmpl w:val="4AB2E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A26A16"/>
    <w:multiLevelType w:val="hybridMultilevel"/>
    <w:tmpl w:val="08F27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B67DDF"/>
    <w:multiLevelType w:val="hybridMultilevel"/>
    <w:tmpl w:val="701C6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A12C0A"/>
    <w:multiLevelType w:val="hybridMultilevel"/>
    <w:tmpl w:val="965E2090"/>
    <w:lvl w:ilvl="0" w:tplc="0419000F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C569BD"/>
    <w:multiLevelType w:val="hybridMultilevel"/>
    <w:tmpl w:val="7C5C5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F15CDF"/>
    <w:multiLevelType w:val="hybridMultilevel"/>
    <w:tmpl w:val="1FA8F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B700BA"/>
    <w:multiLevelType w:val="hybridMultilevel"/>
    <w:tmpl w:val="EC46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D27B6B"/>
    <w:multiLevelType w:val="hybridMultilevel"/>
    <w:tmpl w:val="1BB43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C660C9"/>
    <w:multiLevelType w:val="hybridMultilevel"/>
    <w:tmpl w:val="86724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57233D"/>
    <w:multiLevelType w:val="hybridMultilevel"/>
    <w:tmpl w:val="5E66E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2C15BB"/>
    <w:multiLevelType w:val="hybridMultilevel"/>
    <w:tmpl w:val="7D3862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243D26"/>
    <w:multiLevelType w:val="hybridMultilevel"/>
    <w:tmpl w:val="EB9C3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15"/>
  </w:num>
  <w:num w:numId="5">
    <w:abstractNumId w:val="5"/>
  </w:num>
  <w:num w:numId="6">
    <w:abstractNumId w:val="31"/>
  </w:num>
  <w:num w:numId="7">
    <w:abstractNumId w:val="0"/>
  </w:num>
  <w:num w:numId="8">
    <w:abstractNumId w:val="1"/>
  </w:num>
  <w:num w:numId="9">
    <w:abstractNumId w:val="27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18"/>
  </w:num>
  <w:num w:numId="14">
    <w:abstractNumId w:val="17"/>
  </w:num>
  <w:num w:numId="15">
    <w:abstractNumId w:val="9"/>
  </w:num>
  <w:num w:numId="16">
    <w:abstractNumId w:val="29"/>
  </w:num>
  <w:num w:numId="17">
    <w:abstractNumId w:val="8"/>
  </w:num>
  <w:num w:numId="18">
    <w:abstractNumId w:val="28"/>
  </w:num>
  <w:num w:numId="19">
    <w:abstractNumId w:val="23"/>
  </w:num>
  <w:num w:numId="20">
    <w:abstractNumId w:val="13"/>
  </w:num>
  <w:num w:numId="21">
    <w:abstractNumId w:val="4"/>
  </w:num>
  <w:num w:numId="22">
    <w:abstractNumId w:val="12"/>
  </w:num>
  <w:num w:numId="23">
    <w:abstractNumId w:val="25"/>
  </w:num>
  <w:num w:numId="24">
    <w:abstractNumId w:val="21"/>
  </w:num>
  <w:num w:numId="25">
    <w:abstractNumId w:val="11"/>
  </w:num>
  <w:num w:numId="26">
    <w:abstractNumId w:val="30"/>
  </w:num>
  <w:num w:numId="27">
    <w:abstractNumId w:val="6"/>
  </w:num>
  <w:num w:numId="28">
    <w:abstractNumId w:val="26"/>
  </w:num>
  <w:num w:numId="29">
    <w:abstractNumId w:val="7"/>
  </w:num>
  <w:num w:numId="30">
    <w:abstractNumId w:val="16"/>
  </w:num>
  <w:num w:numId="31">
    <w:abstractNumId w:val="24"/>
  </w:num>
  <w:num w:numId="32">
    <w:abstractNumId w:val="10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92"/>
    <w:rsid w:val="00237E14"/>
    <w:rsid w:val="00355B12"/>
    <w:rsid w:val="00472C4B"/>
    <w:rsid w:val="00647992"/>
    <w:rsid w:val="007E299B"/>
    <w:rsid w:val="00B44F75"/>
    <w:rsid w:val="00CD4B56"/>
    <w:rsid w:val="00D9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64799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479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47992"/>
    <w:pPr>
      <w:ind w:left="720"/>
      <w:contextualSpacing/>
    </w:pPr>
  </w:style>
  <w:style w:type="table" w:styleId="a4">
    <w:name w:val="Table Grid"/>
    <w:basedOn w:val="a1"/>
    <w:uiPriority w:val="59"/>
    <w:rsid w:val="0064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47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99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47992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647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47992"/>
  </w:style>
  <w:style w:type="character" w:styleId="a9">
    <w:name w:val="Strong"/>
    <w:basedOn w:val="a0"/>
    <w:uiPriority w:val="22"/>
    <w:qFormat/>
    <w:rsid w:val="006479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64799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479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47992"/>
    <w:pPr>
      <w:ind w:left="720"/>
      <w:contextualSpacing/>
    </w:pPr>
  </w:style>
  <w:style w:type="table" w:styleId="a4">
    <w:name w:val="Table Grid"/>
    <w:basedOn w:val="a1"/>
    <w:uiPriority w:val="59"/>
    <w:rsid w:val="0064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47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99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47992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647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47992"/>
  </w:style>
  <w:style w:type="character" w:styleId="a9">
    <w:name w:val="Strong"/>
    <w:basedOn w:val="a0"/>
    <w:uiPriority w:val="22"/>
    <w:qFormat/>
    <w:rsid w:val="00647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4512</Words>
  <Characters>25725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Серёжкино</cp:lastModifiedBy>
  <cp:revision>2</cp:revision>
  <dcterms:created xsi:type="dcterms:W3CDTF">2018-01-27T08:21:00Z</dcterms:created>
  <dcterms:modified xsi:type="dcterms:W3CDTF">2018-01-27T08:21:00Z</dcterms:modified>
</cp:coreProperties>
</file>